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C" w:rsidRPr="00E40D3F" w:rsidRDefault="0076057B">
      <w:pPr>
        <w:spacing w:after="436"/>
        <w:ind w:left="-461" w:right="-90"/>
        <w:rPr>
          <w:lang w:val="pt-BR"/>
        </w:rPr>
      </w:pPr>
      <w:r w:rsidRPr="00E40D3F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2E618869" wp14:editId="6EBAF2D1">
                <wp:extent cx="8141970" cy="914184"/>
                <wp:effectExtent l="0" t="0" r="0" b="0"/>
                <wp:docPr id="2339" name="Group 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0" cy="914184"/>
                          <a:chOff x="0" y="0"/>
                          <a:chExt cx="8141970" cy="914184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567"/>
                            <a:ext cx="8141970" cy="133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Shape 151"/>
                        <wps:cNvSpPr/>
                        <wps:spPr>
                          <a:xfrm>
                            <a:off x="43650" y="818172"/>
                            <a:ext cx="8041678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1678" h="19177">
                                <a:moveTo>
                                  <a:pt x="0" y="0"/>
                                </a:moveTo>
                                <a:lnTo>
                                  <a:pt x="8041678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56985" y="0"/>
                            <a:ext cx="1767840" cy="71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39" style="width:641.1pt;height:71.983pt;mso-position-horizontal-relative:char;mso-position-vertical-relative:line" coordsize="81419,9141">
                <v:shape id="Picture 150" style="position:absolute;width:81419;height:1336;left:0;top:7805;" filled="f">
                  <v:imagedata r:id="rId8"/>
                </v:shape>
                <v:shape id="Shape 151" style="position:absolute;width:80416;height:191;left:436;top:8181;" coordsize="8041678,19177" path="m0,0l8041678,19177">
                  <v:stroke weight="2pt" endcap="flat" joinstyle="round" on="true" color="#0070c0"/>
                  <v:fill on="false" color="#000000" opacity="0"/>
                </v:shape>
                <v:shape id="Picture 156" style="position:absolute;width:17678;height:7135;left:63569;top:0;" filled="f">
                  <v:imagedata r:id="rId9"/>
                </v:shape>
              </v:group>
            </w:pict>
          </mc:Fallback>
        </mc:AlternateContent>
      </w:r>
    </w:p>
    <w:p w:rsidR="00F16DEC" w:rsidRPr="00E40D3F" w:rsidRDefault="0076057B">
      <w:pPr>
        <w:spacing w:after="0"/>
        <w:ind w:right="30"/>
        <w:jc w:val="center"/>
        <w:rPr>
          <w:lang w:val="pt-BR"/>
        </w:rPr>
      </w:pPr>
      <w:r w:rsidRPr="00E40D3F">
        <w:rPr>
          <w:color w:val="16365C"/>
          <w:sz w:val="32"/>
          <w:lang w:val="pt-BR"/>
        </w:rPr>
        <w:t>TAB</w:t>
      </w:r>
      <w:r w:rsidR="00E40D3F">
        <w:rPr>
          <w:color w:val="16365C"/>
          <w:sz w:val="32"/>
          <w:lang w:val="pt-BR"/>
        </w:rPr>
        <w:t>E</w:t>
      </w:r>
      <w:r w:rsidRPr="00E40D3F">
        <w:rPr>
          <w:color w:val="16365C"/>
          <w:sz w:val="32"/>
          <w:lang w:val="pt-BR"/>
        </w:rPr>
        <w:t>LA DE ESCAL</w:t>
      </w:r>
      <w:r w:rsidR="00E40D3F">
        <w:rPr>
          <w:color w:val="16365C"/>
          <w:sz w:val="32"/>
          <w:lang w:val="pt-BR"/>
        </w:rPr>
        <w:t>ONAMENTO</w:t>
      </w:r>
      <w:r w:rsidRPr="00E40D3F">
        <w:rPr>
          <w:color w:val="16365C"/>
          <w:sz w:val="32"/>
          <w:lang w:val="pt-BR"/>
        </w:rPr>
        <w:t xml:space="preserve"> </w:t>
      </w:r>
      <w:r w:rsidR="00E40D3F">
        <w:rPr>
          <w:color w:val="16365C"/>
          <w:sz w:val="32"/>
          <w:lang w:val="pt-BR"/>
        </w:rPr>
        <w:t xml:space="preserve">DE </w:t>
      </w:r>
      <w:r w:rsidRPr="00E40D3F">
        <w:rPr>
          <w:color w:val="16365C"/>
          <w:sz w:val="32"/>
          <w:lang w:val="pt-BR"/>
        </w:rPr>
        <w:t>SERVI</w:t>
      </w:r>
      <w:r w:rsidR="00E40D3F">
        <w:rPr>
          <w:color w:val="16365C"/>
          <w:sz w:val="32"/>
          <w:lang w:val="pt-BR"/>
        </w:rPr>
        <w:t>ÇOS</w:t>
      </w:r>
      <w:r w:rsidRPr="00E40D3F">
        <w:rPr>
          <w:color w:val="16365C"/>
          <w:sz w:val="32"/>
          <w:lang w:val="pt-BR"/>
        </w:rPr>
        <w:t xml:space="preserve"> LOCAL</w:t>
      </w:r>
      <w:r w:rsidR="00E40D3F">
        <w:rPr>
          <w:color w:val="16365C"/>
          <w:sz w:val="32"/>
          <w:lang w:val="pt-BR"/>
        </w:rPr>
        <w:t>IS</w:t>
      </w:r>
      <w:r w:rsidRPr="00E40D3F">
        <w:rPr>
          <w:color w:val="16365C"/>
          <w:sz w:val="32"/>
          <w:lang w:val="pt-BR"/>
        </w:rPr>
        <w:t xml:space="preserve"> </w:t>
      </w:r>
      <w:r w:rsidR="00E40D3F">
        <w:rPr>
          <w:color w:val="16365C"/>
          <w:sz w:val="32"/>
          <w:lang w:val="pt-BR"/>
        </w:rPr>
        <w:t>NO</w:t>
      </w:r>
      <w:r w:rsidRPr="00E40D3F">
        <w:rPr>
          <w:color w:val="16365C"/>
          <w:sz w:val="32"/>
          <w:lang w:val="pt-BR"/>
        </w:rPr>
        <w:t xml:space="preserve"> MÉXICO</w:t>
      </w:r>
    </w:p>
    <w:tbl>
      <w:tblPr>
        <w:tblStyle w:val="TableGrid"/>
        <w:tblW w:w="12308" w:type="dxa"/>
        <w:tblInd w:w="-39" w:type="dxa"/>
        <w:tblCellMar>
          <w:top w:w="49" w:type="dxa"/>
          <w:left w:w="26" w:type="dxa"/>
          <w:right w:w="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3739"/>
        <w:gridCol w:w="2710"/>
        <w:gridCol w:w="3453"/>
      </w:tblGrid>
      <w:tr w:rsidR="00F16DEC" w:rsidRPr="00E40D3F">
        <w:trPr>
          <w:trHeight w:val="579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F16DEC" w:rsidRPr="00E40D3F" w:rsidRDefault="0076057B" w:rsidP="00E40D3F">
            <w:pPr>
              <w:jc w:val="center"/>
              <w:rPr>
                <w:lang w:val="pt-BR"/>
              </w:rPr>
            </w:pPr>
            <w:r w:rsidRPr="00E40D3F">
              <w:rPr>
                <w:color w:val="FFFFFF"/>
                <w:lang w:val="pt-BR"/>
              </w:rPr>
              <w:t>N</w:t>
            </w:r>
            <w:r w:rsidR="00E40D3F">
              <w:rPr>
                <w:color w:val="FFFFFF"/>
                <w:lang w:val="pt-BR"/>
              </w:rPr>
              <w:t>í</w:t>
            </w:r>
            <w:r w:rsidRPr="00E40D3F">
              <w:rPr>
                <w:color w:val="FFFFFF"/>
                <w:lang w:val="pt-BR"/>
              </w:rPr>
              <w:t>vel de S</w:t>
            </w:r>
            <w:r w:rsidR="00E40D3F">
              <w:rPr>
                <w:color w:val="FFFFFF"/>
                <w:lang w:val="pt-BR"/>
              </w:rPr>
              <w:t>u</w:t>
            </w:r>
            <w:r w:rsidRPr="00E40D3F">
              <w:rPr>
                <w:color w:val="FFFFFF"/>
                <w:lang w:val="pt-BR"/>
              </w:rPr>
              <w:t>porte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16DEC" w:rsidRPr="00E40D3F" w:rsidRDefault="0076057B" w:rsidP="00E40D3F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color w:val="FFFFFF"/>
                <w:lang w:val="pt-BR"/>
              </w:rPr>
              <w:t>Tempo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16DEC" w:rsidRPr="00E40D3F" w:rsidRDefault="0076057B" w:rsidP="00E40D3F">
            <w:pPr>
              <w:ind w:right="11"/>
              <w:jc w:val="center"/>
              <w:rPr>
                <w:lang w:val="pt-BR"/>
              </w:rPr>
            </w:pPr>
            <w:r w:rsidRPr="00E40D3F">
              <w:rPr>
                <w:color w:val="FFFFFF"/>
                <w:lang w:val="pt-BR"/>
              </w:rPr>
              <w:t>Contato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6365C"/>
            <w:vAlign w:val="center"/>
          </w:tcPr>
          <w:p w:rsidR="00F16DEC" w:rsidRPr="00E40D3F" w:rsidRDefault="0076057B" w:rsidP="00E40D3F">
            <w:pPr>
              <w:ind w:right="13"/>
              <w:jc w:val="center"/>
              <w:rPr>
                <w:lang w:val="pt-BR"/>
              </w:rPr>
            </w:pPr>
            <w:r w:rsidRPr="00E40D3F">
              <w:rPr>
                <w:color w:val="FFFFFF"/>
                <w:lang w:val="pt-BR"/>
              </w:rPr>
              <w:t>Tel</w:t>
            </w:r>
            <w:r w:rsidR="00E40D3F">
              <w:rPr>
                <w:color w:val="FFFFFF"/>
                <w:lang w:val="pt-BR"/>
              </w:rPr>
              <w:t>e</w:t>
            </w:r>
            <w:r w:rsidRPr="00E40D3F">
              <w:rPr>
                <w:color w:val="FFFFFF"/>
                <w:lang w:val="pt-BR"/>
              </w:rPr>
              <w:t>fon</w:t>
            </w:r>
            <w:r w:rsidR="00E40D3F">
              <w:rPr>
                <w:color w:val="FFFFFF"/>
                <w:lang w:val="pt-BR"/>
              </w:rPr>
              <w:t>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F16DEC" w:rsidRPr="00E40D3F" w:rsidRDefault="00E40D3F" w:rsidP="00E40D3F">
            <w:pPr>
              <w:ind w:right="11"/>
              <w:jc w:val="center"/>
              <w:rPr>
                <w:lang w:val="pt-BR"/>
              </w:rPr>
            </w:pPr>
            <w:r>
              <w:rPr>
                <w:color w:val="FFFFFF"/>
                <w:lang w:val="pt-BR"/>
              </w:rPr>
              <w:t>E-mail</w:t>
            </w:r>
          </w:p>
        </w:tc>
      </w:tr>
      <w:tr w:rsidR="00F16DEC" w:rsidRPr="00E40D3F">
        <w:trPr>
          <w:trHeight w:val="293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1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0 Horas</w:t>
            </w:r>
            <w:proofErr w:type="gramEnd"/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16DEC" w:rsidRPr="00E40D3F" w:rsidRDefault="00F16DEC">
            <w:pPr>
              <w:rPr>
                <w:lang w:val="pt-BR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76057B">
            <w:pPr>
              <w:ind w:left="1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(506) 4107-0333</w:t>
            </w:r>
          </w:p>
          <w:p w:rsidR="00F16DEC" w:rsidRPr="00E40D3F" w:rsidRDefault="0076057B">
            <w:pPr>
              <w:numPr>
                <w:ilvl w:val="0"/>
                <w:numId w:val="1"/>
              </w:numPr>
              <w:ind w:hanging="517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2317-3333</w:t>
            </w:r>
          </w:p>
          <w:p w:rsidR="00F16DEC" w:rsidRPr="00E40D3F" w:rsidRDefault="0076057B">
            <w:pPr>
              <w:numPr>
                <w:ilvl w:val="0"/>
                <w:numId w:val="1"/>
              </w:numPr>
              <w:ind w:hanging="517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2273-6750</w:t>
            </w:r>
          </w:p>
          <w:p w:rsidR="00F16DEC" w:rsidRPr="00E40D3F" w:rsidRDefault="0076057B">
            <w:pPr>
              <w:ind w:left="1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(505) 2264-8215</w:t>
            </w:r>
          </w:p>
          <w:p w:rsidR="00F16DEC" w:rsidRPr="00E40D3F" w:rsidRDefault="0076057B">
            <w:pPr>
              <w:ind w:left="2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(507) 315-7001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3"/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noclatam@ufinet.com</w:t>
            </w:r>
          </w:p>
        </w:tc>
      </w:tr>
      <w:tr w:rsidR="00F16DEC" w:rsidRPr="00E40D3F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F16DEC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F16DEC">
            <w:pPr>
              <w:rPr>
                <w:lang w:val="pt-BR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E40D3F">
            <w:pPr>
              <w:ind w:right="10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>ngen</w:t>
            </w:r>
            <w:r>
              <w:rPr>
                <w:lang w:val="pt-BR"/>
              </w:rPr>
              <w:t>heiros</w:t>
            </w:r>
            <w:r w:rsidR="0076057B" w:rsidRPr="00E40D3F">
              <w:rPr>
                <w:lang w:val="pt-BR"/>
              </w:rPr>
              <w:t xml:space="preserve"> de </w:t>
            </w:r>
            <w:r>
              <w:rPr>
                <w:lang w:val="pt-BR"/>
              </w:rPr>
              <w:t>Plantão</w:t>
            </w:r>
          </w:p>
          <w:p w:rsidR="00F16DEC" w:rsidRPr="00E40D3F" w:rsidRDefault="0076057B">
            <w:pPr>
              <w:ind w:right="8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NOC Latam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F16DEC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F16DEC">
            <w:pPr>
              <w:rPr>
                <w:lang w:val="pt-BR"/>
              </w:rPr>
            </w:pPr>
          </w:p>
        </w:tc>
      </w:tr>
      <w:tr w:rsidR="00F16DEC" w:rsidRPr="00E40D3F">
        <w:trPr>
          <w:trHeight w:val="14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2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5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 xml:space="preserve">Ing. Alejandro </w:t>
            </w:r>
            <w:proofErr w:type="spellStart"/>
            <w:r w:rsidRPr="00E40D3F">
              <w:rPr>
                <w:lang w:val="pt-BR"/>
              </w:rPr>
              <w:t>Casasola</w:t>
            </w:r>
            <w:proofErr w:type="spellEnd"/>
          </w:p>
          <w:p w:rsidR="00F16DEC" w:rsidRPr="00E40D3F" w:rsidRDefault="00E40D3F">
            <w:pPr>
              <w:ind w:right="15"/>
              <w:jc w:val="center"/>
              <w:rPr>
                <w:lang w:val="pt-BR"/>
              </w:rPr>
            </w:pPr>
            <w:r>
              <w:rPr>
                <w:sz w:val="18"/>
                <w:lang w:val="pt-BR"/>
              </w:rPr>
              <w:t>Coorde</w:t>
            </w:r>
            <w:r w:rsidR="0076057B" w:rsidRPr="00E40D3F">
              <w:rPr>
                <w:sz w:val="18"/>
                <w:lang w:val="pt-BR"/>
              </w:rPr>
              <w:t>nador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 xml:space="preserve">F. (502) 2317-3333 Ext. </w:t>
            </w:r>
            <w:proofErr w:type="gramStart"/>
            <w:r w:rsidRPr="00E40D3F">
              <w:rPr>
                <w:lang w:val="pt-BR"/>
              </w:rPr>
              <w:t>41200 M</w:t>
            </w:r>
            <w:proofErr w:type="gramEnd"/>
            <w:r w:rsidRPr="00E40D3F">
              <w:rPr>
                <w:lang w:val="pt-BR"/>
              </w:rPr>
              <w:t>. (502) 5364-3994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6"/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ocasasolac@ufinet.com</w:t>
            </w:r>
          </w:p>
        </w:tc>
      </w:tr>
      <w:tr w:rsidR="00F16DEC" w:rsidRPr="00E40D3F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3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3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 w:rsidP="00E40D3F">
            <w:pPr>
              <w:ind w:left="373" w:right="387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>ng. Jaime Rodríguez Coord</w:t>
            </w: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 xml:space="preserve">nador </w:t>
            </w:r>
            <w:proofErr w:type="spellStart"/>
            <w:r w:rsidR="0076057B" w:rsidRPr="00E40D3F">
              <w:rPr>
                <w:lang w:val="pt-BR"/>
              </w:rPr>
              <w:t>Tier</w:t>
            </w:r>
            <w:proofErr w:type="spellEnd"/>
            <w:r w:rsidR="0076057B" w:rsidRPr="00E40D3F">
              <w:rPr>
                <w:lang w:val="pt-BR"/>
              </w:rPr>
              <w:t xml:space="preserve"> </w:t>
            </w:r>
            <w:proofErr w:type="gramStart"/>
            <w:r w:rsidR="0076057B" w:rsidRPr="00E40D3F">
              <w:rPr>
                <w:lang w:val="pt-BR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 xml:space="preserve">F. (502) 2317-3333 Ext. </w:t>
            </w:r>
            <w:proofErr w:type="gramStart"/>
            <w:r w:rsidRPr="00E40D3F">
              <w:rPr>
                <w:lang w:val="pt-BR"/>
              </w:rPr>
              <w:t>41300 M</w:t>
            </w:r>
            <w:proofErr w:type="gramEnd"/>
            <w:r w:rsidRPr="00E40D3F">
              <w:rPr>
                <w:lang w:val="pt-BR"/>
              </w:rPr>
              <w:t>. (502) 3018-6452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3"/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jrodriguezd@ufinet.com</w:t>
            </w:r>
          </w:p>
        </w:tc>
      </w:tr>
      <w:tr w:rsidR="00F16DEC" w:rsidRPr="00E40D3F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4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>
            <w:pPr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 xml:space="preserve">ng. Marco </w:t>
            </w:r>
            <w:proofErr w:type="spellStart"/>
            <w:r w:rsidR="0076057B" w:rsidRPr="00E40D3F">
              <w:rPr>
                <w:lang w:val="pt-BR"/>
              </w:rPr>
              <w:t>Mazariegos</w:t>
            </w:r>
            <w:proofErr w:type="spellEnd"/>
          </w:p>
          <w:p w:rsidR="00F16DEC" w:rsidRPr="00E40D3F" w:rsidRDefault="0076057B">
            <w:pPr>
              <w:ind w:right="9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Gerente NOC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left="372" w:right="37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F. (502) 2317-</w:t>
            </w:r>
            <w:proofErr w:type="gramStart"/>
            <w:r w:rsidRPr="00E40D3F">
              <w:rPr>
                <w:lang w:val="pt-BR"/>
              </w:rPr>
              <w:t>3342 M</w:t>
            </w:r>
            <w:proofErr w:type="gramEnd"/>
            <w:r w:rsidRPr="00E40D3F">
              <w:rPr>
                <w:lang w:val="pt-BR"/>
              </w:rPr>
              <w:t>. (502) 5784-4862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mmazariegos@ufinet.com</w:t>
            </w:r>
          </w:p>
        </w:tc>
      </w:tr>
      <w:tr w:rsidR="00F16DEC" w:rsidRPr="00E40D3F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5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6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>
            <w:pPr>
              <w:ind w:right="14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 xml:space="preserve">ng. Fernando </w:t>
            </w:r>
            <w:proofErr w:type="spellStart"/>
            <w:r w:rsidR="0076057B" w:rsidRPr="00E40D3F">
              <w:rPr>
                <w:lang w:val="pt-BR"/>
              </w:rPr>
              <w:t>Lemus</w:t>
            </w:r>
            <w:proofErr w:type="spellEnd"/>
          </w:p>
          <w:p w:rsidR="00F16DEC" w:rsidRPr="00E40D3F" w:rsidRDefault="0076057B">
            <w:pPr>
              <w:ind w:right="12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CTO México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left="372" w:right="37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M. (502) 2317-3328 F. (502) 5908-1788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7"/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jlemus@ufinet.com</w:t>
            </w:r>
          </w:p>
        </w:tc>
      </w:tr>
      <w:tr w:rsidR="00F16DEC" w:rsidRPr="00E40D3F">
        <w:trPr>
          <w:trHeight w:val="1154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6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7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>
            <w:pPr>
              <w:ind w:right="10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>ng. Fabio Gutierrez</w:t>
            </w:r>
          </w:p>
          <w:p w:rsidR="00F16DEC" w:rsidRPr="00E40D3F" w:rsidRDefault="0076057B">
            <w:pPr>
              <w:ind w:right="9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Gerente O&amp;M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 xml:space="preserve">F. (57) 1 7449005 Ext. </w:t>
            </w:r>
            <w:proofErr w:type="gramStart"/>
            <w:r w:rsidRPr="00E40D3F">
              <w:rPr>
                <w:lang w:val="pt-BR"/>
              </w:rPr>
              <w:t>63416 M</w:t>
            </w:r>
            <w:proofErr w:type="gramEnd"/>
            <w:r w:rsidRPr="00E40D3F">
              <w:rPr>
                <w:lang w:val="pt-BR"/>
              </w:rPr>
              <w:t>. (57) 311 3529184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fgutierrez@ufinet.com</w:t>
            </w:r>
          </w:p>
        </w:tc>
      </w:tr>
      <w:tr w:rsidR="00F16DEC" w:rsidRPr="00E40D3F">
        <w:trPr>
          <w:trHeight w:val="1157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7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8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>
            <w:pPr>
              <w:ind w:right="14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 xml:space="preserve">ng. Juan Carlos </w:t>
            </w:r>
            <w:proofErr w:type="spellStart"/>
            <w:r w:rsidR="0076057B" w:rsidRPr="00E40D3F">
              <w:rPr>
                <w:lang w:val="pt-BR"/>
              </w:rPr>
              <w:t>Naranjo</w:t>
            </w:r>
            <w:proofErr w:type="spellEnd"/>
          </w:p>
          <w:p w:rsidR="00F16DEC" w:rsidRPr="00E40D3F" w:rsidRDefault="0076057B">
            <w:pPr>
              <w:ind w:right="12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CTO Latam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left="405" w:right="406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 xml:space="preserve">F. (57) 2 </w:t>
            </w:r>
            <w:proofErr w:type="gramStart"/>
            <w:r w:rsidRPr="00E40D3F">
              <w:rPr>
                <w:lang w:val="pt-BR"/>
              </w:rPr>
              <w:t>3210381 M</w:t>
            </w:r>
            <w:proofErr w:type="gramEnd"/>
            <w:r w:rsidRPr="00E40D3F">
              <w:rPr>
                <w:lang w:val="pt-BR"/>
              </w:rPr>
              <w:t>. (57) 311 4351490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jnaranjo@ufinet.com</w:t>
            </w:r>
          </w:p>
        </w:tc>
      </w:tr>
      <w:tr w:rsidR="00F16DEC" w:rsidRPr="00E40D3F">
        <w:trPr>
          <w:trHeight w:val="1158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1"/>
              <w:jc w:val="center"/>
              <w:rPr>
                <w:lang w:val="pt-BR"/>
              </w:rPr>
            </w:pPr>
            <w:proofErr w:type="gramStart"/>
            <w:r w:rsidRPr="00E40D3F">
              <w:rPr>
                <w:lang w:val="pt-BR"/>
              </w:rPr>
              <w:t>8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9 Horas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E40D3F">
            <w:pPr>
              <w:ind w:right="14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76057B" w:rsidRPr="00E40D3F">
              <w:rPr>
                <w:lang w:val="pt-BR"/>
              </w:rPr>
              <w:t xml:space="preserve">ng. Marco </w:t>
            </w:r>
            <w:proofErr w:type="spellStart"/>
            <w:r w:rsidR="0076057B" w:rsidRPr="00E40D3F">
              <w:rPr>
                <w:lang w:val="pt-BR"/>
              </w:rPr>
              <w:t>Antonio</w:t>
            </w:r>
            <w:proofErr w:type="spellEnd"/>
            <w:r w:rsidR="0076057B" w:rsidRPr="00E40D3F">
              <w:rPr>
                <w:lang w:val="pt-BR"/>
              </w:rPr>
              <w:t xml:space="preserve"> </w:t>
            </w:r>
            <w:proofErr w:type="spellStart"/>
            <w:r w:rsidR="0076057B" w:rsidRPr="00E40D3F">
              <w:rPr>
                <w:lang w:val="pt-BR"/>
              </w:rPr>
              <w:t>Villascan</w:t>
            </w:r>
            <w:proofErr w:type="spellEnd"/>
            <w:r w:rsidR="0076057B" w:rsidRPr="00E40D3F">
              <w:rPr>
                <w:lang w:val="pt-BR"/>
              </w:rPr>
              <w:t xml:space="preserve"> Lee</w:t>
            </w:r>
          </w:p>
          <w:p w:rsidR="00F16DEC" w:rsidRPr="00E40D3F" w:rsidRDefault="0076057B">
            <w:pPr>
              <w:ind w:right="14"/>
              <w:jc w:val="center"/>
              <w:rPr>
                <w:lang w:val="pt-BR"/>
              </w:rPr>
            </w:pPr>
            <w:r w:rsidRPr="00E40D3F">
              <w:rPr>
                <w:sz w:val="18"/>
                <w:lang w:val="pt-BR"/>
              </w:rPr>
              <w:t>Country Manager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ind w:right="2"/>
              <w:jc w:val="center"/>
              <w:rPr>
                <w:lang w:val="pt-BR"/>
              </w:rPr>
            </w:pPr>
            <w:r w:rsidRPr="00E40D3F">
              <w:rPr>
                <w:lang w:val="pt-BR"/>
              </w:rPr>
              <w:t>M. (52) 1 55 2019-5635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DEC" w:rsidRPr="00E40D3F" w:rsidRDefault="0076057B">
            <w:pPr>
              <w:jc w:val="center"/>
              <w:rPr>
                <w:lang w:val="pt-BR"/>
              </w:rPr>
            </w:pPr>
            <w:r w:rsidRPr="00E40D3F">
              <w:rPr>
                <w:color w:val="0000FF"/>
                <w:u w:val="single" w:color="0000FF"/>
                <w:lang w:val="pt-BR"/>
              </w:rPr>
              <w:t>mvillascan@ufinet.com</w:t>
            </w:r>
          </w:p>
        </w:tc>
      </w:tr>
    </w:tbl>
    <w:p w:rsidR="00F16DEC" w:rsidRPr="00E40D3F" w:rsidRDefault="0076057B">
      <w:pPr>
        <w:spacing w:after="120"/>
        <w:ind w:left="-415" w:right="-86"/>
        <w:rPr>
          <w:lang w:val="pt-BR"/>
        </w:rPr>
      </w:pPr>
      <w:r w:rsidRPr="00E40D3F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502317E" wp14:editId="1031621A">
                <wp:extent cx="8110347" cy="131305"/>
                <wp:effectExtent l="0" t="0" r="0" b="0"/>
                <wp:docPr id="2340" name="Group 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347" cy="131305"/>
                          <a:chOff x="0" y="0"/>
                          <a:chExt cx="8110347" cy="131305"/>
                        </a:xfrm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347" cy="131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Shape 154"/>
                        <wps:cNvSpPr/>
                        <wps:spPr>
                          <a:xfrm>
                            <a:off x="43840" y="37452"/>
                            <a:ext cx="8012265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265" h="19177">
                                <a:moveTo>
                                  <a:pt x="0" y="0"/>
                                </a:moveTo>
                                <a:lnTo>
                                  <a:pt x="8012265" y="1917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40" style="width:638.61pt;height:10.339pt;mso-position-horizontal-relative:char;mso-position-vertical-relative:line" coordsize="81103,1313">
                <v:shape id="Picture 153" style="position:absolute;width:81103;height:1313;left:0;top:0;" filled="f">
                  <v:imagedata r:id="rId11"/>
                </v:shape>
                <v:shape id="Shape 154" style="position:absolute;width:80122;height:191;left:438;top:374;" coordsize="8012265,19177" path="m0,0l8012265,19177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F16DEC" w:rsidRPr="00E40D3F" w:rsidRDefault="0076057B">
      <w:pPr>
        <w:spacing w:after="6"/>
        <w:ind w:left="-5" w:hanging="10"/>
        <w:rPr>
          <w:lang w:val="pt-BR"/>
        </w:rPr>
      </w:pPr>
      <w:r w:rsidRPr="00E40D3F">
        <w:rPr>
          <w:b/>
          <w:lang w:val="pt-BR"/>
        </w:rPr>
        <w:t>Nota:</w:t>
      </w:r>
      <w:proofErr w:type="gramStart"/>
      <w:r w:rsidRPr="00E40D3F">
        <w:rPr>
          <w:lang w:val="pt-BR"/>
        </w:rPr>
        <w:t xml:space="preserve">  </w:t>
      </w:r>
      <w:proofErr w:type="gramEnd"/>
      <w:r w:rsidR="00855D48">
        <w:rPr>
          <w:lang w:val="pt-BR"/>
        </w:rPr>
        <w:t xml:space="preserve">Lembre-se que </w:t>
      </w:r>
      <w:r w:rsidRPr="00E40D3F">
        <w:rPr>
          <w:lang w:val="pt-BR"/>
        </w:rPr>
        <w:t>tamb</w:t>
      </w:r>
      <w:r w:rsidR="00855D48">
        <w:rPr>
          <w:lang w:val="pt-BR"/>
        </w:rPr>
        <w:t>ém</w:t>
      </w:r>
      <w:r w:rsidRPr="00E40D3F">
        <w:rPr>
          <w:lang w:val="pt-BR"/>
        </w:rPr>
        <w:t xml:space="preserve"> p</w:t>
      </w:r>
      <w:r w:rsidR="00855D48">
        <w:rPr>
          <w:lang w:val="pt-BR"/>
        </w:rPr>
        <w:t>ode</w:t>
      </w:r>
      <w:r w:rsidRPr="00E40D3F">
        <w:rPr>
          <w:lang w:val="pt-BR"/>
        </w:rPr>
        <w:t xml:space="preserve"> </w:t>
      </w:r>
      <w:r w:rsidR="00855D48">
        <w:rPr>
          <w:lang w:val="pt-BR"/>
        </w:rPr>
        <w:t xml:space="preserve">entrar em </w:t>
      </w:r>
      <w:r w:rsidRPr="00E40D3F">
        <w:rPr>
          <w:lang w:val="pt-BR"/>
        </w:rPr>
        <w:t>contat</w:t>
      </w:r>
      <w:r w:rsidR="00855D48">
        <w:rPr>
          <w:lang w:val="pt-BR"/>
        </w:rPr>
        <w:t>o</w:t>
      </w:r>
      <w:r w:rsidRPr="00E40D3F">
        <w:rPr>
          <w:lang w:val="pt-BR"/>
        </w:rPr>
        <w:t xml:space="preserve"> </w:t>
      </w:r>
      <w:r w:rsidR="008E6E2B">
        <w:rPr>
          <w:lang w:val="pt-BR"/>
        </w:rPr>
        <w:t xml:space="preserve">conosco </w:t>
      </w:r>
      <w:bookmarkStart w:id="0" w:name="_GoBack"/>
      <w:bookmarkEnd w:id="0"/>
      <w:r w:rsidRPr="00E40D3F">
        <w:rPr>
          <w:lang w:val="pt-BR"/>
        </w:rPr>
        <w:t>através d</w:t>
      </w:r>
      <w:r w:rsidR="00855D48">
        <w:rPr>
          <w:lang w:val="pt-BR"/>
        </w:rPr>
        <w:t>e</w:t>
      </w:r>
      <w:r w:rsidRPr="00E40D3F">
        <w:rPr>
          <w:lang w:val="pt-BR"/>
        </w:rPr>
        <w:t xml:space="preserve"> n</w:t>
      </w:r>
      <w:r w:rsidR="00855D48">
        <w:rPr>
          <w:lang w:val="pt-BR"/>
        </w:rPr>
        <w:t>osso</w:t>
      </w:r>
      <w:r w:rsidRPr="00E40D3F">
        <w:rPr>
          <w:lang w:val="pt-BR"/>
        </w:rPr>
        <w:t xml:space="preserve"> número internacional (502) 2317 3333, </w:t>
      </w:r>
      <w:r w:rsidR="00855D48">
        <w:rPr>
          <w:lang w:val="pt-BR"/>
        </w:rPr>
        <w:t>caso</w:t>
      </w:r>
      <w:r w:rsidRPr="00E40D3F">
        <w:rPr>
          <w:lang w:val="pt-BR"/>
        </w:rPr>
        <w:t xml:space="preserve"> </w:t>
      </w:r>
      <w:r w:rsidR="00855D48">
        <w:rPr>
          <w:lang w:val="pt-BR"/>
        </w:rPr>
        <w:t>precisar</w:t>
      </w:r>
      <w:r w:rsidRPr="00E40D3F">
        <w:rPr>
          <w:lang w:val="pt-BR"/>
        </w:rPr>
        <w:t xml:space="preserve"> </w:t>
      </w:r>
      <w:r w:rsidR="00855D48">
        <w:rPr>
          <w:lang w:val="pt-BR"/>
        </w:rPr>
        <w:t>do nosso suporte</w:t>
      </w:r>
      <w:r w:rsidRPr="00E40D3F">
        <w:rPr>
          <w:lang w:val="pt-BR"/>
        </w:rPr>
        <w:t>.</w:t>
      </w:r>
    </w:p>
    <w:p w:rsidR="00F16DEC" w:rsidRPr="00E40D3F" w:rsidRDefault="0076057B">
      <w:pPr>
        <w:spacing w:after="6"/>
        <w:ind w:left="-5" w:hanging="10"/>
        <w:rPr>
          <w:lang w:val="pt-BR"/>
        </w:rPr>
      </w:pPr>
      <w:r w:rsidRPr="00E40D3F">
        <w:rPr>
          <w:lang w:val="pt-BR"/>
        </w:rPr>
        <w:t>Atualiza</w:t>
      </w:r>
      <w:r w:rsidR="00855D48">
        <w:rPr>
          <w:lang w:val="pt-BR"/>
        </w:rPr>
        <w:t>ção</w:t>
      </w:r>
      <w:r w:rsidRPr="00E40D3F">
        <w:rPr>
          <w:lang w:val="pt-BR"/>
        </w:rPr>
        <w:t>: D</w:t>
      </w:r>
      <w:r w:rsidR="00855D48">
        <w:rPr>
          <w:lang w:val="pt-BR"/>
        </w:rPr>
        <w:t>ezembro</w:t>
      </w:r>
      <w:r w:rsidRPr="00E40D3F">
        <w:rPr>
          <w:lang w:val="pt-BR"/>
        </w:rPr>
        <w:t xml:space="preserve"> - 2018</w:t>
      </w:r>
    </w:p>
    <w:sectPr w:rsidR="00F16DEC" w:rsidRPr="00E40D3F">
      <w:pgSz w:w="16767" w:h="21699"/>
      <w:pgMar w:top="1440" w:right="2647" w:bottom="1440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2290"/>
    <w:multiLevelType w:val="hybridMultilevel"/>
    <w:tmpl w:val="2A9E7C4E"/>
    <w:lvl w:ilvl="0" w:tplc="4DD67C20">
      <w:start w:val="502"/>
      <w:numFmt w:val="decimal"/>
      <w:lvlText w:val="(%1)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8C44E">
      <w:start w:val="1"/>
      <w:numFmt w:val="lowerLetter"/>
      <w:lvlText w:val="%2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4CD0C">
      <w:start w:val="1"/>
      <w:numFmt w:val="lowerRoman"/>
      <w:lvlText w:val="%3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CD8E6">
      <w:start w:val="1"/>
      <w:numFmt w:val="decimal"/>
      <w:lvlText w:val="%4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E75C6">
      <w:start w:val="1"/>
      <w:numFmt w:val="lowerLetter"/>
      <w:lvlText w:val="%5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4F38">
      <w:start w:val="1"/>
      <w:numFmt w:val="lowerRoman"/>
      <w:lvlText w:val="%6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4325A">
      <w:start w:val="1"/>
      <w:numFmt w:val="decimal"/>
      <w:lvlText w:val="%7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2EB04">
      <w:start w:val="1"/>
      <w:numFmt w:val="lowerLetter"/>
      <w:lvlText w:val="%8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EEE44">
      <w:start w:val="1"/>
      <w:numFmt w:val="lowerRoman"/>
      <w:lvlText w:val="%9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C"/>
    <w:rsid w:val="0076057B"/>
    <w:rsid w:val="00855D48"/>
    <w:rsid w:val="008E6E2B"/>
    <w:rsid w:val="00E40D3F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5</cp:revision>
  <dcterms:created xsi:type="dcterms:W3CDTF">2020-02-21T15:52:00Z</dcterms:created>
  <dcterms:modified xsi:type="dcterms:W3CDTF">2020-02-21T16:04:00Z</dcterms:modified>
</cp:coreProperties>
</file>